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C1" w:rsidRDefault="00D81AC1">
      <w:r>
        <w:rPr>
          <w:b/>
          <w:sz w:val="28"/>
          <w:szCs w:val="28"/>
        </w:rPr>
        <w:t xml:space="preserve">          </w:t>
      </w:r>
      <w:r w:rsidRPr="00311992">
        <w:rPr>
          <w:b/>
          <w:sz w:val="28"/>
          <w:szCs w:val="28"/>
        </w:rPr>
        <w:t xml:space="preserve">SPRAWOZDANIE </w:t>
      </w:r>
      <w:r>
        <w:rPr>
          <w:b/>
          <w:sz w:val="28"/>
          <w:szCs w:val="28"/>
        </w:rPr>
        <w:t xml:space="preserve"> MERYTORYCZNE </w:t>
      </w:r>
      <w:r w:rsidRPr="00311992">
        <w:rPr>
          <w:b/>
          <w:sz w:val="28"/>
          <w:szCs w:val="28"/>
        </w:rPr>
        <w:t xml:space="preserve">Z </w:t>
      </w:r>
      <w:r>
        <w:rPr>
          <w:b/>
          <w:sz w:val="28"/>
          <w:szCs w:val="28"/>
        </w:rPr>
        <w:t xml:space="preserve"> </w:t>
      </w:r>
      <w:r w:rsidRPr="00311992">
        <w:rPr>
          <w:b/>
          <w:sz w:val="28"/>
          <w:szCs w:val="28"/>
        </w:rPr>
        <w:t xml:space="preserve">DZIAŁALNOŚCI </w:t>
      </w:r>
      <w:r>
        <w:t xml:space="preserve">                                                                                                                                </w:t>
      </w:r>
    </w:p>
    <w:p w:rsidR="00D81AC1" w:rsidRPr="00311992" w:rsidRDefault="00D81AC1">
      <w:pPr>
        <w:rPr>
          <w:b/>
        </w:rPr>
      </w:pPr>
      <w:r w:rsidRPr="00311992">
        <w:rPr>
          <w:b/>
        </w:rPr>
        <w:t xml:space="preserve">                          Fundacji BURSZTYNOWYM SZLAKIEM za rok 2013</w:t>
      </w:r>
    </w:p>
    <w:p w:rsidR="00D81AC1" w:rsidRPr="00311992" w:rsidRDefault="00D81AC1">
      <w:pPr>
        <w:rPr>
          <w:b/>
        </w:rPr>
      </w:pPr>
      <w:r>
        <w:rPr>
          <w:b/>
        </w:rPr>
        <w:t xml:space="preserve">            </w:t>
      </w:r>
      <w:r w:rsidRPr="00311992">
        <w:rPr>
          <w:b/>
        </w:rPr>
        <w:t>sporządzone za okres od dnia 01 stycznia 2013 roku do 31 grudnia 2013 roku</w:t>
      </w:r>
    </w:p>
    <w:p w:rsidR="00D81AC1" w:rsidRDefault="00D81AC1"/>
    <w:p w:rsidR="00D81AC1" w:rsidRDefault="00D81AC1" w:rsidP="0048139B">
      <w:r w:rsidRPr="0048139B">
        <w:rPr>
          <w:b/>
        </w:rPr>
        <w:t>I.</w:t>
      </w:r>
      <w:r>
        <w:rPr>
          <w:b/>
        </w:rPr>
        <w:t xml:space="preserve"> </w:t>
      </w:r>
      <w:r w:rsidRPr="00311992">
        <w:rPr>
          <w:b/>
        </w:rPr>
        <w:t>Podstawowe dane Fundacji</w:t>
      </w:r>
      <w:r>
        <w:t xml:space="preserve"> (stan na koniec okresu sprawozdawczego ):</w:t>
      </w:r>
    </w:p>
    <w:p w:rsidR="00D81AC1" w:rsidRDefault="00D81AC1" w:rsidP="0048139B"/>
    <w:p w:rsidR="00D81AC1" w:rsidRDefault="00D81AC1" w:rsidP="00886ACF">
      <w:r>
        <w:t>Nazwa fundacji: Fundacja BURSZTYNOWYM SZLAKIEM</w:t>
      </w:r>
    </w:p>
    <w:p w:rsidR="00D81AC1" w:rsidRDefault="00D81AC1" w:rsidP="00886ACF">
      <w:r>
        <w:t>Siedziba: Polska, województwo pomorskie, powiat Gdański, gmina Pruszcz Gdański,</w:t>
      </w:r>
    </w:p>
    <w:p w:rsidR="00D81AC1" w:rsidRDefault="00D81AC1" w:rsidP="00886ACF">
      <w:r>
        <w:t xml:space="preserve">                miejscowość Łęgowo, ul. Na Skarpie 9, poczta 83-031 Łęgowo</w:t>
      </w:r>
    </w:p>
    <w:p w:rsidR="00D81AC1" w:rsidRDefault="00D81AC1" w:rsidP="00886ACF">
      <w:r>
        <w:t>Data wpisu w Krajowym rejestrze Sądowym: 25.09.2012 r.</w:t>
      </w:r>
    </w:p>
    <w:p w:rsidR="00D81AC1" w:rsidRDefault="00D81AC1" w:rsidP="00886ACF">
      <w:r>
        <w:t>Nr KRS: 0000434393</w:t>
      </w:r>
    </w:p>
    <w:p w:rsidR="00D81AC1" w:rsidRDefault="00D81AC1" w:rsidP="00886ACF">
      <w:r>
        <w:t>REGON: 221753240</w:t>
      </w:r>
    </w:p>
    <w:p w:rsidR="00D81AC1" w:rsidRDefault="00D81AC1" w:rsidP="00886ACF">
      <w:r>
        <w:t>NIP: 6040158153</w:t>
      </w:r>
    </w:p>
    <w:p w:rsidR="00D81AC1" w:rsidRDefault="00D81AC1" w:rsidP="00886ACF"/>
    <w:p w:rsidR="00D81AC1" w:rsidRDefault="00D81AC1" w:rsidP="0008394D">
      <w:r w:rsidRPr="00311992">
        <w:rPr>
          <w:b/>
        </w:rPr>
        <w:t>II. Organy Fundacji:</w:t>
      </w:r>
      <w:r>
        <w:t xml:space="preserve"> </w:t>
      </w:r>
    </w:p>
    <w:p w:rsidR="00D81AC1" w:rsidRDefault="00D81AC1" w:rsidP="0008394D">
      <w:r>
        <w:t xml:space="preserve">                                                                                                                                                               II.1. Organ uprawniony do reprezentacji Fundacji</w:t>
      </w:r>
    </w:p>
    <w:p w:rsidR="00D81AC1" w:rsidRDefault="00D81AC1" w:rsidP="0008394D">
      <w:r>
        <w:t xml:space="preserve">    Zarząd Fundacji w składzie:</w:t>
      </w:r>
    </w:p>
    <w:p w:rsidR="00D81AC1" w:rsidRDefault="00D81AC1" w:rsidP="0008394D">
      <w:r>
        <w:t xml:space="preserve">    Prezes Zarządu           -Tomasz Koszałka, od 10.10.2013 r. Ryszard Marcinkowski</w:t>
      </w:r>
    </w:p>
    <w:p w:rsidR="00D81AC1" w:rsidRDefault="00D81AC1" w:rsidP="0008394D">
      <w:r>
        <w:t xml:space="preserve">    Wiceprezes Zarządu  - Paweł Dołkowski</w:t>
      </w:r>
    </w:p>
    <w:p w:rsidR="00D81AC1" w:rsidRDefault="00D81AC1" w:rsidP="0008394D">
      <w:r>
        <w:t xml:space="preserve">    Sekretarz Zarządu     - Joanna Fuks</w:t>
      </w:r>
    </w:p>
    <w:p w:rsidR="00D81AC1" w:rsidRDefault="00D81AC1" w:rsidP="0008394D">
      <w:r>
        <w:t xml:space="preserve">    Członkowie Zarządu - Anna Janicka-Szczypiorska</w:t>
      </w:r>
    </w:p>
    <w:p w:rsidR="00D81AC1" w:rsidRDefault="00D81AC1" w:rsidP="0008394D">
      <w:r>
        <w:t xml:space="preserve">                                       - Krystyna Narożańska </w:t>
      </w:r>
    </w:p>
    <w:p w:rsidR="00D81AC1" w:rsidRDefault="00D81AC1" w:rsidP="0008394D">
      <w:r>
        <w:t xml:space="preserve">                                       - Anna Krasoń </w:t>
      </w:r>
    </w:p>
    <w:p w:rsidR="00D81AC1" w:rsidRDefault="00D81AC1" w:rsidP="0008394D">
      <w:r>
        <w:t xml:space="preserve">                                                                                                                                                                        II.2. Organ nadzoru Fundacji</w:t>
      </w:r>
    </w:p>
    <w:p w:rsidR="00D81AC1" w:rsidRDefault="00D81AC1" w:rsidP="0008394D">
      <w:r>
        <w:t xml:space="preserve">    Rada Fundacji w składzie:</w:t>
      </w:r>
    </w:p>
    <w:p w:rsidR="00D81AC1" w:rsidRDefault="00D81AC1" w:rsidP="0008394D">
      <w:r>
        <w:t xml:space="preserve">                                        - Piotr Szczypiorski</w:t>
      </w:r>
    </w:p>
    <w:p w:rsidR="00D81AC1" w:rsidRDefault="00D81AC1" w:rsidP="0008394D">
      <w:r>
        <w:t xml:space="preserve">                                        - Dorota Bednarz</w:t>
      </w:r>
    </w:p>
    <w:p w:rsidR="00D81AC1" w:rsidRDefault="00D81AC1" w:rsidP="0008394D">
      <w:r>
        <w:t xml:space="preserve">                                        - Alicja Kwiatkowska </w:t>
      </w:r>
    </w:p>
    <w:p w:rsidR="00D81AC1" w:rsidRDefault="00D81AC1" w:rsidP="0008394D"/>
    <w:p w:rsidR="00D81AC1" w:rsidRDefault="00D81AC1" w:rsidP="0008394D">
      <w:pPr>
        <w:rPr>
          <w:b/>
        </w:rPr>
      </w:pPr>
      <w:r w:rsidRPr="00311992">
        <w:rPr>
          <w:b/>
        </w:rPr>
        <w:t>III. Cele statutowe Fundacji:</w:t>
      </w:r>
    </w:p>
    <w:p w:rsidR="00D81AC1" w:rsidRPr="00311992" w:rsidRDefault="00D81AC1" w:rsidP="0008394D">
      <w:pPr>
        <w:rPr>
          <w:b/>
        </w:rPr>
      </w:pPr>
    </w:p>
    <w:p w:rsidR="00D81AC1" w:rsidRDefault="00D81AC1" w:rsidP="00B67DD2">
      <w:pPr>
        <w:jc w:val="both"/>
        <w:rPr>
          <w:color w:val="000000"/>
        </w:rPr>
      </w:pPr>
      <w:r w:rsidRPr="00B67DD2">
        <w:t xml:space="preserve">      </w:t>
      </w:r>
      <w:r w:rsidRPr="00B67DD2">
        <w:rPr>
          <w:color w:val="000000"/>
        </w:rPr>
        <w:t>Celem Fundacji jest</w:t>
      </w:r>
      <w:r w:rsidRPr="00B67DD2">
        <w:t xml:space="preserve"> działalność </w:t>
      </w:r>
      <w:r w:rsidRPr="00B67DD2">
        <w:rPr>
          <w:color w:val="000000"/>
        </w:rPr>
        <w:t xml:space="preserve">na rzecz edukacji powszechnej, historycznej, </w:t>
      </w:r>
    </w:p>
    <w:p w:rsidR="00D81AC1" w:rsidRDefault="00D81AC1" w:rsidP="00B67DD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67DD2">
        <w:rPr>
          <w:color w:val="000000"/>
        </w:rPr>
        <w:t xml:space="preserve">ekologicznej, prozdrowotnej, kulturalnej, regionalnej i innej dla ogółu społeczności oraz </w:t>
      </w:r>
    </w:p>
    <w:p w:rsidR="00D81AC1" w:rsidRDefault="00D81AC1" w:rsidP="00B67DD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67DD2">
        <w:rPr>
          <w:color w:val="000000"/>
        </w:rPr>
        <w:t xml:space="preserve">działalność w dziedzinie ochrony środowiska, energii odnawialnej, agrobiznesu, </w:t>
      </w:r>
    </w:p>
    <w:p w:rsidR="00D81AC1" w:rsidRDefault="00D81AC1" w:rsidP="00311992">
      <w:pPr>
        <w:rPr>
          <w:color w:val="000000"/>
        </w:rPr>
      </w:pPr>
      <w:r>
        <w:rPr>
          <w:color w:val="000000"/>
        </w:rPr>
        <w:t xml:space="preserve">      </w:t>
      </w:r>
      <w:r w:rsidRPr="00B67DD2">
        <w:rPr>
          <w:color w:val="000000"/>
        </w:rPr>
        <w:t>projektowania i aranżowania budynków użyteczności publi</w:t>
      </w:r>
      <w:r>
        <w:rPr>
          <w:color w:val="000000"/>
        </w:rPr>
        <w:t xml:space="preserve">cznej w tym szkół,  </w:t>
      </w:r>
    </w:p>
    <w:p w:rsidR="00D81AC1" w:rsidRDefault="00D81AC1" w:rsidP="00B67DD2">
      <w:pPr>
        <w:jc w:val="both"/>
        <w:rPr>
          <w:color w:val="000000"/>
        </w:rPr>
      </w:pPr>
      <w:r>
        <w:rPr>
          <w:color w:val="000000"/>
        </w:rPr>
        <w:t xml:space="preserve">      przedszkoli, </w:t>
      </w:r>
      <w:r w:rsidRPr="00B67DD2">
        <w:rPr>
          <w:color w:val="000000"/>
        </w:rPr>
        <w:t>opieki zdrowotnej i społecznej.</w:t>
      </w:r>
    </w:p>
    <w:p w:rsidR="00D81AC1" w:rsidRDefault="00D81AC1" w:rsidP="00B67DD2">
      <w:pPr>
        <w:jc w:val="both"/>
        <w:rPr>
          <w:color w:val="000000"/>
        </w:rPr>
      </w:pPr>
    </w:p>
    <w:p w:rsidR="00D81AC1" w:rsidRDefault="00D81AC1" w:rsidP="00311992">
      <w:r w:rsidRPr="00311992">
        <w:rPr>
          <w:b/>
        </w:rPr>
        <w:t>IV. Zasady, formy i zakres działalności statutowej</w:t>
      </w:r>
      <w:r>
        <w:t xml:space="preserve"> (stan na koniec okresu </w:t>
      </w:r>
    </w:p>
    <w:p w:rsidR="00D81AC1" w:rsidRDefault="00D81AC1" w:rsidP="00311992">
      <w:r>
        <w:t xml:space="preserve">      sprawozdawczego): </w:t>
      </w:r>
    </w:p>
    <w:p w:rsidR="00D81AC1" w:rsidRPr="00CD5BC1" w:rsidRDefault="00D81AC1" w:rsidP="00311992">
      <w:r>
        <w:t xml:space="preserve">                                                                                                                                                                                   IV.1. </w:t>
      </w:r>
      <w:r w:rsidRPr="00CD5BC1">
        <w:t>Fundacja realizuje swoje cele przez:</w:t>
      </w:r>
    </w:p>
    <w:p w:rsidR="00D81AC1" w:rsidRPr="00CD5BC1" w:rsidRDefault="00D81AC1" w:rsidP="00CD5B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85"/>
      </w:pPr>
      <w:r w:rsidRPr="00CD5BC1">
        <w:rPr>
          <w:color w:val="000000"/>
        </w:rPr>
        <w:t>Prowadzenie działalności na rzecz edukacji powszechnej, historycznej, ekologicznej, prozdrowotnej, kulturalnej, regionalnej i innej.</w:t>
      </w:r>
    </w:p>
    <w:p w:rsidR="00D81AC1" w:rsidRPr="00CD5BC1" w:rsidRDefault="00D81AC1" w:rsidP="00CD5B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85"/>
      </w:pPr>
      <w:r w:rsidRPr="00CD5BC1">
        <w:t>Prowadzenie i zarządzanie placówkami oświatowymi;</w:t>
      </w:r>
    </w:p>
    <w:p w:rsidR="00D81AC1" w:rsidRPr="00CD5BC1" w:rsidRDefault="00D81AC1" w:rsidP="00CD5B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85"/>
      </w:pPr>
      <w:r w:rsidRPr="00CD5BC1">
        <w:t>Opracowanie, realizację i rozpowszechnianie programów edukacyjnych i projektów badawczych, w tym  projektów archeologii eksperymentalnej.</w:t>
      </w:r>
    </w:p>
    <w:p w:rsidR="00D81AC1" w:rsidRPr="00CD5BC1" w:rsidRDefault="00D81AC1" w:rsidP="00CD5B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85"/>
      </w:pPr>
      <w:r w:rsidRPr="00CD5BC1">
        <w:t>Prowadzenie działalności szkoleniowej obejmującej kształcenie, dokształcanie i doskonalenie zawodowe.</w:t>
      </w:r>
    </w:p>
    <w:p w:rsidR="00D81AC1" w:rsidRPr="00CD5BC1" w:rsidRDefault="00D81AC1" w:rsidP="00CD5B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83"/>
      </w:pPr>
      <w:r w:rsidRPr="00CD5BC1">
        <w:lastRenderedPageBreak/>
        <w:t>Promowanie i wspieranie uczniów zdolnych, ambitnych</w:t>
      </w:r>
      <w:r w:rsidRPr="00CD5BC1">
        <w:rPr>
          <w:color w:val="000000"/>
        </w:rPr>
        <w:t xml:space="preserve"> oraz rozwijanie nowatorskich metod kształcenia i wychowania.</w:t>
      </w:r>
    </w:p>
    <w:p w:rsidR="00D81AC1" w:rsidRPr="00CD5BC1" w:rsidRDefault="00D81AC1" w:rsidP="00CD5B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85"/>
      </w:pPr>
      <w:r w:rsidRPr="00CD5BC1">
        <w:t>Tworzenie funduszy stypendialnych;</w:t>
      </w:r>
    </w:p>
    <w:p w:rsidR="00D81AC1" w:rsidRPr="00CD5BC1" w:rsidRDefault="00D81AC1" w:rsidP="00CD5BC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85"/>
      </w:pPr>
      <w:r w:rsidRPr="00CD5BC1">
        <w:t>Podejmowanie działań na rzecz integracji europejskiej;</w:t>
      </w:r>
    </w:p>
    <w:p w:rsidR="00D81AC1" w:rsidRPr="00CD5BC1" w:rsidRDefault="00D81AC1" w:rsidP="00CD5BC1">
      <w:pPr>
        <w:numPr>
          <w:ilvl w:val="0"/>
          <w:numId w:val="5"/>
        </w:numPr>
        <w:jc w:val="both"/>
      </w:pPr>
      <w:r w:rsidRPr="00CD5BC1">
        <w:t>Prowadzenie działalności informacyjnej, promocyjnej, szkoleniowej, dydaktycznej i wydawniczej.</w:t>
      </w:r>
    </w:p>
    <w:p w:rsidR="00D81AC1" w:rsidRPr="00CD5BC1" w:rsidRDefault="00D81AC1" w:rsidP="00CD5BC1">
      <w:pPr>
        <w:numPr>
          <w:ilvl w:val="0"/>
          <w:numId w:val="5"/>
        </w:numPr>
        <w:jc w:val="both"/>
      </w:pPr>
      <w:r w:rsidRPr="00CD5BC1">
        <w:t>Współpracę z władzami samorządowymi, państwowymi, sektorem gospodarczym, środkami masowego przekazu i z osobami zainteresowanymi sprawami edukacji, kultury, oświaty, wiedzy historycznej oraz problematyką dzieci i młodzieży.</w:t>
      </w:r>
    </w:p>
    <w:p w:rsidR="00D81AC1" w:rsidRPr="00CD5BC1" w:rsidRDefault="00D81AC1" w:rsidP="00CD5BC1">
      <w:pPr>
        <w:numPr>
          <w:ilvl w:val="0"/>
          <w:numId w:val="5"/>
        </w:numPr>
        <w:jc w:val="both"/>
      </w:pPr>
      <w:r w:rsidRPr="00CD5BC1">
        <w:t>Organizację wypoczynku letniego i zimowego oraz przedsięwzięć związanych z rozwojem kultury, kultury fizycznej, sportu i turystyki.</w:t>
      </w:r>
    </w:p>
    <w:p w:rsidR="00D81AC1" w:rsidRPr="00CD5BC1" w:rsidRDefault="00D81AC1" w:rsidP="00CD5BC1">
      <w:pPr>
        <w:numPr>
          <w:ilvl w:val="0"/>
          <w:numId w:val="5"/>
        </w:numPr>
        <w:jc w:val="both"/>
      </w:pPr>
      <w:r w:rsidRPr="00CD5BC1">
        <w:t>Propagowanie wiedzy historycznej poprzez wspieranie twórców i odtwórców historycznych, organizacje wyjazdów i imprez  historycznych.</w:t>
      </w:r>
    </w:p>
    <w:p w:rsidR="00D81AC1" w:rsidRPr="00CD5BC1" w:rsidRDefault="00D81AC1" w:rsidP="00CD5BC1">
      <w:pPr>
        <w:numPr>
          <w:ilvl w:val="0"/>
          <w:numId w:val="5"/>
        </w:numPr>
        <w:jc w:val="both"/>
      </w:pPr>
      <w:r w:rsidRPr="00CD5BC1">
        <w:t xml:space="preserve">Prowadzenie działań na rzecz osób niepełnosprawnych, a w szczególności dzieci </w:t>
      </w:r>
    </w:p>
    <w:p w:rsidR="00D81AC1" w:rsidRPr="00CD5BC1" w:rsidRDefault="00D81AC1" w:rsidP="00CD5BC1">
      <w:pPr>
        <w:jc w:val="both"/>
      </w:pPr>
      <w:r>
        <w:t xml:space="preserve">                  </w:t>
      </w:r>
      <w:r w:rsidRPr="00CD5BC1">
        <w:t>nieprzystosowanych społecznie.</w:t>
      </w:r>
    </w:p>
    <w:p w:rsidR="00D81AC1" w:rsidRPr="00CD5BC1" w:rsidRDefault="00D81AC1" w:rsidP="00CD5BC1">
      <w:pPr>
        <w:numPr>
          <w:ilvl w:val="0"/>
          <w:numId w:val="5"/>
        </w:numPr>
        <w:jc w:val="both"/>
      </w:pPr>
      <w:r w:rsidRPr="00CD5BC1">
        <w:t>Prowadzenie działań na rzecz społeczeństwa</w:t>
      </w:r>
      <w:r w:rsidRPr="00CD5BC1">
        <w:rPr>
          <w:color w:val="000000"/>
        </w:rPr>
        <w:t xml:space="preserve"> </w:t>
      </w:r>
      <w:r w:rsidRPr="00CD5BC1">
        <w:t>obywatelskiego oraz wspieranie inicjatyw społecznych.</w:t>
      </w:r>
    </w:p>
    <w:p w:rsidR="00D81AC1" w:rsidRPr="00CD5BC1" w:rsidRDefault="00D81AC1" w:rsidP="00CD5BC1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5BC1">
        <w:rPr>
          <w:rFonts w:ascii="Times New Roman" w:hAnsi="Times New Roman"/>
          <w:sz w:val="24"/>
          <w:szCs w:val="24"/>
          <w:lang w:eastAsia="pl-PL"/>
        </w:rPr>
        <w:t>Upowszechnianie idei wolontariatu oraz organizowanie wolontariuszy do realizacji celów statutowych.</w:t>
      </w:r>
    </w:p>
    <w:p w:rsidR="00D81AC1" w:rsidRPr="00CD5BC1" w:rsidRDefault="00D81AC1" w:rsidP="00CD5BC1">
      <w:pPr>
        <w:numPr>
          <w:ilvl w:val="0"/>
          <w:numId w:val="5"/>
        </w:numPr>
        <w:jc w:val="both"/>
      </w:pPr>
      <w:r w:rsidRPr="00CD5BC1">
        <w:t>Projektowanie i aranżowanie nowych oraz istniejących budynków użyteczności publicznej, np. szkoły, przedszkola, opieki zdrowotnej, społecznej i in.</w:t>
      </w:r>
    </w:p>
    <w:p w:rsidR="00D81AC1" w:rsidRPr="00CD5BC1" w:rsidRDefault="00D81AC1" w:rsidP="00CD5BC1">
      <w:pPr>
        <w:numPr>
          <w:ilvl w:val="0"/>
          <w:numId w:val="5"/>
        </w:numPr>
        <w:jc w:val="both"/>
      </w:pPr>
      <w:r w:rsidRPr="00CD5BC1">
        <w:t>Działalność w dziedzinie ochrony środowiska, projektowanie, budowę i eksploatację biogazowni, elektrowni wiatrowych i in. związanych z energią odnawialną.</w:t>
      </w:r>
    </w:p>
    <w:p w:rsidR="00D81AC1" w:rsidRDefault="00D81AC1" w:rsidP="00CD5BC1">
      <w:pPr>
        <w:numPr>
          <w:ilvl w:val="0"/>
          <w:numId w:val="5"/>
        </w:numPr>
        <w:jc w:val="both"/>
      </w:pPr>
      <w:r w:rsidRPr="00CD5BC1">
        <w:t>Działalność w zakresie agrobiznesu, restrukturyzacji i modernizacji rolnictwa.</w:t>
      </w:r>
    </w:p>
    <w:p w:rsidR="00D81AC1" w:rsidRDefault="00D81AC1" w:rsidP="00CD5BC1">
      <w:pPr>
        <w:jc w:val="both"/>
      </w:pPr>
    </w:p>
    <w:p w:rsidR="00D81AC1" w:rsidRDefault="00D81AC1" w:rsidP="00CD5BC1">
      <w:pPr>
        <w:jc w:val="both"/>
      </w:pPr>
      <w:r>
        <w:t>IV.2. Zasięg terytorialny</w:t>
      </w:r>
    </w:p>
    <w:p w:rsidR="00D81AC1" w:rsidRDefault="00D81AC1" w:rsidP="007E4E39">
      <w:pPr>
        <w:widowControl w:val="0"/>
        <w:tabs>
          <w:tab w:val="left" w:pos="360"/>
        </w:tabs>
        <w:suppressAutoHyphens/>
        <w:jc w:val="both"/>
      </w:pPr>
      <w:r w:rsidRPr="007E4E39">
        <w:t xml:space="preserve">         Terenem działania Fundacji jest cały obszar Rzeczpospolitej Polskiej, przy czym w </w:t>
      </w:r>
      <w:r>
        <w:t xml:space="preserve"> </w:t>
      </w:r>
    </w:p>
    <w:p w:rsidR="00D81AC1" w:rsidRDefault="00D81AC1" w:rsidP="007E4E39">
      <w:pPr>
        <w:widowControl w:val="0"/>
        <w:tabs>
          <w:tab w:val="left" w:pos="360"/>
        </w:tabs>
        <w:suppressAutoHyphens/>
        <w:jc w:val="both"/>
      </w:pPr>
      <w:r>
        <w:t xml:space="preserve">         </w:t>
      </w:r>
      <w:r w:rsidRPr="007E4E39">
        <w:t xml:space="preserve">zakresie niezbędnym dla właściwego realizowania celów, Fundacja może prowadzić </w:t>
      </w:r>
    </w:p>
    <w:p w:rsidR="00D81AC1" w:rsidRDefault="00D81AC1" w:rsidP="007E4E39">
      <w:pPr>
        <w:widowControl w:val="0"/>
        <w:tabs>
          <w:tab w:val="left" w:pos="360"/>
        </w:tabs>
        <w:suppressAutoHyphens/>
        <w:jc w:val="both"/>
      </w:pPr>
      <w:r>
        <w:t xml:space="preserve">         </w:t>
      </w:r>
      <w:r w:rsidRPr="007E4E39">
        <w:t>działalność także poza granicami Rzeczpospolitej Polskiej.</w:t>
      </w:r>
    </w:p>
    <w:p w:rsidR="00D81AC1" w:rsidRDefault="00D81AC1" w:rsidP="007E4E39">
      <w:pPr>
        <w:widowControl w:val="0"/>
        <w:tabs>
          <w:tab w:val="left" w:pos="360"/>
        </w:tabs>
        <w:suppressAutoHyphens/>
        <w:jc w:val="both"/>
      </w:pPr>
    </w:p>
    <w:p w:rsidR="00D81AC1" w:rsidRDefault="00D81AC1" w:rsidP="007E4E39">
      <w:pPr>
        <w:widowControl w:val="0"/>
        <w:tabs>
          <w:tab w:val="left" w:pos="360"/>
        </w:tabs>
        <w:suppressAutoHyphens/>
        <w:jc w:val="both"/>
      </w:pPr>
      <w:r>
        <w:t xml:space="preserve">IV.3. W okresie sprawozdawczym Fundacja BURSZTYNOWYM SZLAKIEM prowadziła </w:t>
      </w:r>
    </w:p>
    <w:p w:rsidR="00D81AC1" w:rsidRPr="007E4E39" w:rsidRDefault="00D81AC1" w:rsidP="007E4E39">
      <w:pPr>
        <w:widowControl w:val="0"/>
        <w:tabs>
          <w:tab w:val="left" w:pos="360"/>
        </w:tabs>
        <w:suppressAutoHyphens/>
        <w:jc w:val="both"/>
      </w:pPr>
      <w:r>
        <w:t xml:space="preserve">         następujące formy działalności:</w:t>
      </w:r>
    </w:p>
    <w:p w:rsidR="00D81AC1" w:rsidRDefault="00D81AC1" w:rsidP="00CD5BC1">
      <w:pPr>
        <w:jc w:val="both"/>
      </w:pPr>
      <w:r>
        <w:t xml:space="preserve">         - nieodpłatną działalność statutową</w:t>
      </w:r>
    </w:p>
    <w:p w:rsidR="00D81AC1" w:rsidRDefault="00D81AC1" w:rsidP="00CD5BC1">
      <w:pPr>
        <w:jc w:val="both"/>
      </w:pPr>
    </w:p>
    <w:p w:rsidR="00D81AC1" w:rsidRDefault="00D81AC1" w:rsidP="00CD5BC1">
      <w:pPr>
        <w:jc w:val="both"/>
      </w:pPr>
      <w:r>
        <w:t xml:space="preserve">IV.4. Zrealizowane zadania w 2013 roku ( w oparciu o środki finansowe pozyskane z dotacji </w:t>
      </w:r>
    </w:p>
    <w:p w:rsidR="00D81AC1" w:rsidRDefault="00D81AC1" w:rsidP="00CD5BC1">
      <w:pPr>
        <w:jc w:val="both"/>
      </w:pPr>
      <w:r>
        <w:t xml:space="preserve">         oraz od sponsorów)</w:t>
      </w:r>
    </w:p>
    <w:p w:rsidR="00D81AC1" w:rsidRDefault="00D81AC1" w:rsidP="00CD5BC1">
      <w:pPr>
        <w:jc w:val="both"/>
      </w:pPr>
      <w:r>
        <w:t xml:space="preserve">         1) Pomorski Festiwal Piosenki Dziecięcej „Bursztynowa Nutka”  Cieplewo’2013</w:t>
      </w:r>
    </w:p>
    <w:p w:rsidR="00D81AC1" w:rsidRDefault="00D81AC1" w:rsidP="00CD5BC1">
      <w:pPr>
        <w:jc w:val="both"/>
      </w:pPr>
      <w:r>
        <w:t xml:space="preserve">         2) ufundowanie zajęć dogoterapii na rzecz dzieci z Ośrodka Rehabilitacyjno-</w:t>
      </w:r>
    </w:p>
    <w:p w:rsidR="00D81AC1" w:rsidRDefault="00D81AC1" w:rsidP="00CD5BC1">
      <w:pPr>
        <w:jc w:val="both"/>
      </w:pPr>
      <w:r>
        <w:t xml:space="preserve">              Edukacyjno-Wychowawczego w Pruszczu Gdańskim</w:t>
      </w:r>
    </w:p>
    <w:p w:rsidR="00D81AC1" w:rsidRDefault="00D81AC1" w:rsidP="00CD5BC1">
      <w:pPr>
        <w:jc w:val="both"/>
      </w:pPr>
      <w:r>
        <w:t xml:space="preserve">         3) Warsztaty Sztuka Ekologiczna – twórczość artystyczna z przedmiotów pochodzących </w:t>
      </w:r>
    </w:p>
    <w:p w:rsidR="00D81AC1" w:rsidRDefault="00D81AC1" w:rsidP="00CD5BC1">
      <w:pPr>
        <w:jc w:val="both"/>
      </w:pPr>
      <w:r>
        <w:t xml:space="preserve">              z recyclingu w Klubie osiedlowym „Szafir” w Gdańsku</w:t>
      </w:r>
    </w:p>
    <w:p w:rsidR="00D81AC1" w:rsidRDefault="00D81AC1" w:rsidP="00CD5BC1">
      <w:pPr>
        <w:jc w:val="both"/>
      </w:pPr>
      <w:r>
        <w:t xml:space="preserve">         4) Warsztaty artystyczne – dekoracje bożonarodzeniowe na terenie Parafii w Ro</w:t>
      </w:r>
      <w:r w:rsidR="00C033EB">
        <w:t>t</w:t>
      </w:r>
      <w:r>
        <w:t>manc</w:t>
      </w:r>
      <w:r w:rsidR="00C033EB">
        <w:t>e</w:t>
      </w:r>
      <w:r>
        <w:t xml:space="preserve">    </w:t>
      </w:r>
    </w:p>
    <w:p w:rsidR="00D81AC1" w:rsidRDefault="00D81AC1" w:rsidP="00CD5BC1">
      <w:pPr>
        <w:jc w:val="both"/>
      </w:pPr>
      <w:r>
        <w:t xml:space="preserve">              połączone ze zbiórką na paczki świąteczne dla dzieci z Domu Dziecka im. Janusza</w:t>
      </w:r>
    </w:p>
    <w:p w:rsidR="00D81AC1" w:rsidRDefault="00D81AC1" w:rsidP="00CD5BC1">
      <w:pPr>
        <w:jc w:val="both"/>
      </w:pPr>
      <w:r>
        <w:t xml:space="preserve">              Korczaka w Gdańsku</w:t>
      </w:r>
    </w:p>
    <w:p w:rsidR="00D81AC1" w:rsidRDefault="00D81AC1" w:rsidP="00CD5BC1">
      <w:pPr>
        <w:jc w:val="both"/>
      </w:pPr>
      <w:r>
        <w:t xml:space="preserve">         5) szkolenia ogólnosportowe z ukierunkowaniem w piłce nożnej i siatkówce dla dzieci i </w:t>
      </w:r>
    </w:p>
    <w:p w:rsidR="00D81AC1" w:rsidRDefault="00D81AC1" w:rsidP="00CD5BC1">
      <w:pPr>
        <w:jc w:val="both"/>
      </w:pPr>
      <w:r>
        <w:t xml:space="preserve">             młodzieży z okolic Pruszcza Gdańskiego</w:t>
      </w:r>
    </w:p>
    <w:p w:rsidR="00D81AC1" w:rsidRDefault="00D81AC1" w:rsidP="00CD5BC1">
      <w:pPr>
        <w:jc w:val="both"/>
      </w:pPr>
      <w:r>
        <w:t xml:space="preserve">         6) 2 turnieje piłki nożnej dzieci i młodzieży powiatu gdańskiego</w:t>
      </w:r>
    </w:p>
    <w:p w:rsidR="00D81AC1" w:rsidRDefault="00D81AC1" w:rsidP="00CD5BC1">
      <w:pPr>
        <w:jc w:val="both"/>
      </w:pPr>
      <w:r>
        <w:t xml:space="preserve">         7) 1 turniej piłki siatkowej dla młodzieży powiatu gdańskiego</w:t>
      </w:r>
    </w:p>
    <w:p w:rsidR="00D81AC1" w:rsidRDefault="00D81AC1" w:rsidP="00CD5BC1">
      <w:pPr>
        <w:jc w:val="both"/>
      </w:pPr>
    </w:p>
    <w:p w:rsidR="00D81AC1" w:rsidRDefault="00D81AC1" w:rsidP="00CD5BC1">
      <w:pPr>
        <w:jc w:val="both"/>
      </w:pPr>
      <w:r>
        <w:lastRenderedPageBreak/>
        <w:t>IV.5. Projekty aplikowane wnioskami do realizacji składane w okresie sprawozdawczym:</w:t>
      </w:r>
    </w:p>
    <w:p w:rsidR="00D81AC1" w:rsidRDefault="00D81AC1" w:rsidP="00CD5BC1">
      <w:pPr>
        <w:jc w:val="both"/>
      </w:pPr>
      <w:r>
        <w:t xml:space="preserve">         - nie podjęto żadnych projektów</w:t>
      </w:r>
    </w:p>
    <w:p w:rsidR="00D81AC1" w:rsidRDefault="00D81AC1" w:rsidP="00CD5BC1">
      <w:pPr>
        <w:jc w:val="both"/>
      </w:pPr>
    </w:p>
    <w:p w:rsidR="00D81AC1" w:rsidRDefault="00D81AC1" w:rsidP="00CD5BC1">
      <w:pPr>
        <w:jc w:val="both"/>
      </w:pPr>
      <w:r>
        <w:t>IV.6. Fundacja zainicjowała i kontynuuje współpracę z:</w:t>
      </w:r>
    </w:p>
    <w:p w:rsidR="00D81AC1" w:rsidRDefault="00D81AC1" w:rsidP="00CD5BC1">
      <w:pPr>
        <w:jc w:val="both"/>
      </w:pPr>
      <w:r>
        <w:t xml:space="preserve">         1) władzami samorządowymi:</w:t>
      </w:r>
    </w:p>
    <w:p w:rsidR="00D81AC1" w:rsidRDefault="00D81AC1" w:rsidP="00CD5BC1">
      <w:pPr>
        <w:jc w:val="both"/>
      </w:pPr>
      <w:r>
        <w:t xml:space="preserve">             Starostwo Powiatu Gdańskiego</w:t>
      </w:r>
    </w:p>
    <w:p w:rsidR="00D81AC1" w:rsidRDefault="00D81AC1" w:rsidP="00CD5BC1">
      <w:pPr>
        <w:jc w:val="both"/>
      </w:pPr>
      <w:r>
        <w:t xml:space="preserve">             Wójt gminy Pruszcz Gdański</w:t>
      </w:r>
    </w:p>
    <w:p w:rsidR="00D81AC1" w:rsidRDefault="00D81AC1" w:rsidP="00CD5BC1">
      <w:pPr>
        <w:jc w:val="both"/>
      </w:pPr>
      <w:r>
        <w:t xml:space="preserve">             Urząd Marszałkowski Województwa Pomorskiego</w:t>
      </w:r>
    </w:p>
    <w:p w:rsidR="00D81AC1" w:rsidRDefault="00D81AC1" w:rsidP="00CD5BC1">
      <w:pPr>
        <w:jc w:val="both"/>
      </w:pPr>
      <w:r>
        <w:t xml:space="preserve">         2) instytucjami:</w:t>
      </w:r>
    </w:p>
    <w:p w:rsidR="00D81AC1" w:rsidRDefault="00D81AC1" w:rsidP="00CD5BC1">
      <w:pPr>
        <w:jc w:val="both"/>
      </w:pPr>
      <w:r>
        <w:t xml:space="preserve">             Kuratorium Oświaty w Gdańsku</w:t>
      </w:r>
    </w:p>
    <w:p w:rsidR="00D81AC1" w:rsidRDefault="00D81AC1" w:rsidP="00CD5BC1">
      <w:pPr>
        <w:jc w:val="both"/>
      </w:pPr>
      <w:r>
        <w:t xml:space="preserve">             Ośrodek Kultury i Sportu w Cieplewie</w:t>
      </w:r>
    </w:p>
    <w:p w:rsidR="00D81AC1" w:rsidRDefault="00D81AC1" w:rsidP="00CD5BC1">
      <w:pPr>
        <w:jc w:val="both"/>
      </w:pPr>
      <w:r>
        <w:t xml:space="preserve">             Osiedlowy Klub „Szafir” w Gdańsku</w:t>
      </w:r>
    </w:p>
    <w:p w:rsidR="00D81AC1" w:rsidRDefault="00D81AC1" w:rsidP="00CD5BC1">
      <w:pPr>
        <w:jc w:val="both"/>
      </w:pPr>
      <w:r>
        <w:t xml:space="preserve">         3) organizacjami:</w:t>
      </w:r>
    </w:p>
    <w:p w:rsidR="00D81AC1" w:rsidRDefault="00D81AC1" w:rsidP="00CD5BC1">
      <w:pPr>
        <w:jc w:val="both"/>
      </w:pPr>
      <w:r>
        <w:t xml:space="preserve">             OWES Dobra Robota w Gdańsku</w:t>
      </w:r>
    </w:p>
    <w:p w:rsidR="00D81AC1" w:rsidRDefault="00D81AC1" w:rsidP="00CD5BC1">
      <w:pPr>
        <w:jc w:val="both"/>
      </w:pPr>
      <w:r>
        <w:t xml:space="preserve">             Stowarzyszenie Podaj Rękę w Pruszczu Gdańskim</w:t>
      </w:r>
    </w:p>
    <w:p w:rsidR="00D81AC1" w:rsidRDefault="00D81AC1" w:rsidP="00CD5BC1">
      <w:pPr>
        <w:jc w:val="both"/>
      </w:pPr>
      <w:r>
        <w:t xml:space="preserve">             Fundacja Ex Nihilo Nihil w Gdańsku</w:t>
      </w:r>
    </w:p>
    <w:p w:rsidR="00D81AC1" w:rsidRDefault="00D81AC1" w:rsidP="00311992">
      <w:r>
        <w:t xml:space="preserve">         4) sponsorami:</w:t>
      </w:r>
    </w:p>
    <w:p w:rsidR="00D81AC1" w:rsidRDefault="00D81AC1" w:rsidP="00311992">
      <w:r>
        <w:t xml:space="preserve">             Firma Vetrex</w:t>
      </w:r>
    </w:p>
    <w:p w:rsidR="00D81AC1" w:rsidRDefault="00D81AC1" w:rsidP="00311992">
      <w:r>
        <w:t xml:space="preserve">             Firma Masters</w:t>
      </w:r>
    </w:p>
    <w:p w:rsidR="00D81AC1" w:rsidRDefault="00D81AC1" w:rsidP="00311992">
      <w:r>
        <w:t xml:space="preserve">             Firma LIVO</w:t>
      </w:r>
    </w:p>
    <w:p w:rsidR="00D81AC1" w:rsidRDefault="00D81AC1" w:rsidP="00311992">
      <w:r>
        <w:t xml:space="preserve">             Firma Solid Partner</w:t>
      </w:r>
    </w:p>
    <w:p w:rsidR="00D81AC1" w:rsidRDefault="00D81AC1" w:rsidP="00311992">
      <w:r>
        <w:t xml:space="preserve">             SGB Bank Spółdzielczy w Pruszczu Gdańskim</w:t>
      </w:r>
    </w:p>
    <w:p w:rsidR="00D81AC1" w:rsidRDefault="00D81AC1" w:rsidP="00311992">
      <w:r>
        <w:t xml:space="preserve">         5) mediami:</w:t>
      </w:r>
    </w:p>
    <w:p w:rsidR="00D81AC1" w:rsidRDefault="00D81AC1" w:rsidP="00311992">
      <w:r>
        <w:t xml:space="preserve">             Radio PLUS</w:t>
      </w:r>
    </w:p>
    <w:p w:rsidR="00D81AC1" w:rsidRDefault="00D81AC1" w:rsidP="00311992">
      <w:r>
        <w:t xml:space="preserve">             Portal Wrota Pomorza</w:t>
      </w:r>
    </w:p>
    <w:p w:rsidR="00D81AC1" w:rsidRDefault="00D81AC1" w:rsidP="00311992">
      <w:r>
        <w:t xml:space="preserve">             TV Teletronik</w:t>
      </w:r>
    </w:p>
    <w:p w:rsidR="00D81AC1" w:rsidRDefault="00D81AC1" w:rsidP="00CD5BC1">
      <w:pPr>
        <w:jc w:val="both"/>
      </w:pPr>
    </w:p>
    <w:p w:rsidR="00D81AC1" w:rsidRPr="00311992" w:rsidRDefault="00D81AC1" w:rsidP="00CD5BC1">
      <w:pPr>
        <w:jc w:val="both"/>
        <w:rPr>
          <w:b/>
        </w:rPr>
      </w:pPr>
      <w:r w:rsidRPr="00311992">
        <w:rPr>
          <w:b/>
        </w:rPr>
        <w:t>V. Działalność gospodarcza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t xml:space="preserve">     </w:t>
      </w:r>
      <w:r w:rsidRPr="00F85C4A">
        <w:rPr>
          <w:color w:val="auto"/>
          <w:sz w:val="24"/>
          <w:szCs w:val="24"/>
        </w:rPr>
        <w:t xml:space="preserve">Fundacja może prowadzić działalność gospodarczą w rozmiarach służących realizacji jej </w:t>
      </w:r>
    </w:p>
    <w:p w:rsidR="00D81AC1" w:rsidRPr="00F85C4A" w:rsidRDefault="00D81AC1" w:rsidP="00F85C4A">
      <w:pPr>
        <w:pStyle w:val="Tekstpodstawowy"/>
        <w:rPr>
          <w:rFonts w:ascii="Arial" w:hAnsi="Arial"/>
          <w:color w:val="auto"/>
          <w:sz w:val="22"/>
        </w:rPr>
      </w:pPr>
      <w:r>
        <w:rPr>
          <w:color w:val="auto"/>
          <w:sz w:val="24"/>
          <w:szCs w:val="24"/>
        </w:rPr>
        <w:t xml:space="preserve">    </w:t>
      </w:r>
      <w:r w:rsidRPr="00F85C4A">
        <w:rPr>
          <w:color w:val="auto"/>
          <w:sz w:val="24"/>
          <w:szCs w:val="24"/>
        </w:rPr>
        <w:t>celów statutowych.</w:t>
      </w:r>
    </w:p>
    <w:p w:rsidR="00D81AC1" w:rsidRDefault="00D81AC1" w:rsidP="00F85C4A">
      <w:pPr>
        <w:jc w:val="both"/>
      </w:pPr>
      <w:r>
        <w:t xml:space="preserve">         - Fundacja w okresie sprawozdawczym nie podjęła żadnej działalności gospodarczej</w:t>
      </w:r>
    </w:p>
    <w:p w:rsidR="00D81AC1" w:rsidRDefault="00D81AC1" w:rsidP="00F85C4A">
      <w:pPr>
        <w:jc w:val="both"/>
      </w:pPr>
    </w:p>
    <w:p w:rsidR="00D81AC1" w:rsidRPr="00311992" w:rsidRDefault="00D81AC1" w:rsidP="00F85C4A">
      <w:pPr>
        <w:pStyle w:val="Tekstpodstawowy"/>
        <w:rPr>
          <w:b/>
          <w:color w:val="auto"/>
          <w:sz w:val="24"/>
          <w:szCs w:val="24"/>
        </w:rPr>
      </w:pPr>
      <w:r w:rsidRPr="00311992">
        <w:rPr>
          <w:b/>
          <w:color w:val="auto"/>
          <w:sz w:val="24"/>
          <w:szCs w:val="24"/>
        </w:rPr>
        <w:t>VI. Przychody i koszty organizacji pożytku publicznego w okresie sprawozdawczym: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VI.1. Informacja o przychodach organizacji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- łączna kwota przychodów ogółem (zgodna z rachunkiem wyników/zysków i strat) </w:t>
      </w:r>
    </w:p>
    <w:p w:rsidR="00D81AC1" w:rsidRPr="00A749CB" w:rsidRDefault="00D81AC1" w:rsidP="00F85C4A">
      <w:pPr>
        <w:pStyle w:val="Tekstpodstawowy"/>
        <w:rPr>
          <w:b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749CB">
        <w:rPr>
          <w:b/>
          <w:color w:val="000000"/>
          <w:sz w:val="24"/>
          <w:szCs w:val="24"/>
        </w:rPr>
        <w:t>12 982,30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VI.2. Informacja o źródłach przychodów organizacji</w:t>
      </w:r>
    </w:p>
    <w:p w:rsidR="00D81AC1" w:rsidRPr="00A749CB" w:rsidRDefault="00D81AC1" w:rsidP="00A749CB">
      <w:pPr>
        <w:pStyle w:val="Tekstpodstawowy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przychody z działalności nieodpłatnej pożytku publicznego                                     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2) przychody z działalności odpłatnej pożytku publicznego                                            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3) przychody z działalności gospodarczej                                                                        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4) przychody z działalności finansowej                                                                            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5) przychody z 1% podatku dochodowego od osób fizycznych                                       0 zł</w:t>
      </w:r>
    </w:p>
    <w:p w:rsidR="00D81AC1" w:rsidRPr="00A749CB" w:rsidRDefault="00D81AC1" w:rsidP="00F85C4A">
      <w:pPr>
        <w:pStyle w:val="Tekstpodstawowy"/>
        <w:rPr>
          <w:b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6) ze źródeł publicznych ogółem                                                                           </w:t>
      </w:r>
      <w:r w:rsidRPr="00A749CB">
        <w:rPr>
          <w:b/>
          <w:color w:val="000000"/>
          <w:sz w:val="24"/>
          <w:szCs w:val="24"/>
        </w:rPr>
        <w:t>3000,00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w tym: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a/ ze środków europejskich w rozumieniu przepisów o finansach publicznych           0 zł</w:t>
      </w:r>
    </w:p>
    <w:p w:rsidR="00D81AC1" w:rsidRPr="008C152A" w:rsidRDefault="00D81AC1" w:rsidP="00F85C4A">
      <w:pPr>
        <w:pStyle w:val="Tekstpodstawowy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b/ ze środków budżetu państwa                                                                                     0 zł</w:t>
      </w:r>
    </w:p>
    <w:p w:rsidR="00D81AC1" w:rsidRPr="00A749CB" w:rsidRDefault="00D81AC1" w:rsidP="00F85C4A">
      <w:pPr>
        <w:pStyle w:val="Tekstpodstawowy"/>
        <w:rPr>
          <w:b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c/ ze środków budżetu jednostek samorządu terytorialnego                               </w:t>
      </w:r>
      <w:r w:rsidRPr="00A749CB">
        <w:rPr>
          <w:b/>
          <w:color w:val="000000"/>
          <w:sz w:val="24"/>
          <w:szCs w:val="24"/>
        </w:rPr>
        <w:t>3000</w:t>
      </w:r>
      <w:r>
        <w:rPr>
          <w:b/>
          <w:color w:val="000000"/>
          <w:sz w:val="24"/>
          <w:szCs w:val="24"/>
        </w:rPr>
        <w:t>,00</w:t>
      </w:r>
      <w:r w:rsidRPr="00A749CB">
        <w:rPr>
          <w:b/>
          <w:color w:val="000000"/>
          <w:sz w:val="24"/>
          <w:szCs w:val="24"/>
        </w:rPr>
        <w:t xml:space="preserve">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d/ z dotacji funduszy celowych                                                                                      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7) ze źródeł prywatnych ogółem: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w tym: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a/ ze składek członkowskich: nie dotyczy </w:t>
      </w:r>
    </w:p>
    <w:p w:rsidR="00D81AC1" w:rsidRPr="00A749CB" w:rsidRDefault="00D81AC1" w:rsidP="00F85C4A">
      <w:pPr>
        <w:pStyle w:val="Tekstpodstawowy"/>
        <w:rPr>
          <w:b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b/ z darowizn od osób fizycznych                                                                     </w:t>
      </w:r>
      <w:r w:rsidRPr="00A749CB">
        <w:rPr>
          <w:b/>
          <w:color w:val="000000"/>
          <w:sz w:val="24"/>
          <w:szCs w:val="24"/>
        </w:rPr>
        <w:t>9982,30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c/ z darowizn od osób prawnych                                                                                  0 zł</w:t>
      </w:r>
    </w:p>
    <w:p w:rsidR="00D81AC1" w:rsidRPr="008C152A" w:rsidRDefault="00D81AC1" w:rsidP="00F85C4A">
      <w:pPr>
        <w:pStyle w:val="Tekstpodstawowy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d/ z ofiarności publicznej (zbiórek publicznych, kwest)                                              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e/ ze spadków, zapisów                                                                                                 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f/ z wpływów z majątku ( w szczególności sprzedaż lub wynajem składników 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majątkowych)                                                                                                             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g/ z nawiązek sądowych                                                                                                0 zł</w:t>
      </w:r>
    </w:p>
    <w:p w:rsidR="00D81AC1" w:rsidRPr="008C152A" w:rsidRDefault="00D81AC1" w:rsidP="00F85C4A">
      <w:pPr>
        <w:pStyle w:val="Tekstpodstawowy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h/ ze świadczeń pieniężnych                                                                                         0 zł</w:t>
      </w: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8) z innych źródeł                                                                                                               0 zł</w:t>
      </w:r>
    </w:p>
    <w:p w:rsidR="00D81AC1" w:rsidRDefault="00D81AC1" w:rsidP="00311992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311992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VI.3. Wynik działalności odpłatnej pożytku publicznego lub działalności gospodarczej </w:t>
      </w:r>
    </w:p>
    <w:p w:rsidR="00D81AC1" w:rsidRDefault="00D81AC1" w:rsidP="00311992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organizacji pożytku publicznego w okresie sprawozdawczym:</w:t>
      </w:r>
    </w:p>
    <w:p w:rsidR="00D81AC1" w:rsidRPr="008C152A" w:rsidRDefault="00D81AC1" w:rsidP="00463062">
      <w:pPr>
        <w:pStyle w:val="Tekstpodstawowy"/>
        <w:jc w:val="left"/>
        <w:rPr>
          <w:color w:val="FF0000"/>
          <w:sz w:val="24"/>
          <w:szCs w:val="24"/>
        </w:rPr>
      </w:pPr>
      <w:r w:rsidRPr="00463062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    1) wynik działalności odpłatnej pożytku publicznego                                                   0 zł</w:t>
      </w:r>
    </w:p>
    <w:p w:rsidR="00D81AC1" w:rsidRPr="008C152A" w:rsidRDefault="00D81AC1" w:rsidP="00463062">
      <w:pPr>
        <w:pStyle w:val="Tekstpodstawowy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2) wynik działalności gospodarczej                                                                               0 zł</w:t>
      </w:r>
    </w:p>
    <w:p w:rsidR="00D81AC1" w:rsidRPr="008C152A" w:rsidRDefault="00D81AC1" w:rsidP="00463062">
      <w:pPr>
        <w:pStyle w:val="Tekstpodstawowy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w tym wysokość środków przeznaczona na działalność statutową                           0 zł</w:t>
      </w: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VI.4. Informacje o sposobie wydatkowania środków pochodzących z 1% podatku </w:t>
      </w: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dochodowego od osób fizycznych</w:t>
      </w: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  <w:r w:rsidRPr="00463062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    1) wysokość kwoty pochodzącej z 1% podatku dochodowego od osób fizycznych</w:t>
      </w:r>
      <w:r w:rsidRPr="00463062">
        <w:rPr>
          <w:color w:val="auto"/>
          <w:sz w:val="24"/>
          <w:szCs w:val="24"/>
        </w:rPr>
        <w:t xml:space="preserve"> </w:t>
      </w:r>
    </w:p>
    <w:p w:rsidR="00D81AC1" w:rsidRPr="008C152A" w:rsidRDefault="00D81AC1" w:rsidP="00463062">
      <w:pPr>
        <w:pStyle w:val="Tekstpodstawowy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niewydatkowanej w poprzednich okresach sprawozdawczych                                 0 zł</w:t>
      </w: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2) wysokość kwoty pochodzącej z 1% podatku dochodowego od osób fizycznych</w:t>
      </w:r>
      <w:r w:rsidRPr="00463062">
        <w:rPr>
          <w:color w:val="auto"/>
          <w:sz w:val="24"/>
          <w:szCs w:val="24"/>
        </w:rPr>
        <w:t xml:space="preserve"> </w:t>
      </w: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wydatkowanej w okresie sprawozdawczym                                                              0 zł</w:t>
      </w: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3) wysokość kwoty pochodzącej z 1% podatku dochodowego od osób fizycznych</w:t>
      </w:r>
      <w:r w:rsidRPr="00463062">
        <w:rPr>
          <w:color w:val="auto"/>
          <w:sz w:val="24"/>
          <w:szCs w:val="24"/>
        </w:rPr>
        <w:t xml:space="preserve"> </w:t>
      </w:r>
    </w:p>
    <w:p w:rsidR="00D81AC1" w:rsidRPr="008C152A" w:rsidRDefault="00D81AC1" w:rsidP="00463062">
      <w:pPr>
        <w:pStyle w:val="Tekstpodstawowy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niewydatkowanej w okresie sprawozdawczym                                                         0 zł</w:t>
      </w: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Środki te zostaną przeznaczone na działalność statutowa i pożytku publicznego                 </w:t>
      </w: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w następnym roku sprawozdawczym.</w:t>
      </w: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4) działania, na które wydatkowano środki pochodzące z 1% podatku dochodowego      </w:t>
      </w: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od osób fizycznych:</w:t>
      </w:r>
    </w:p>
    <w:p w:rsidR="00D81AC1" w:rsidRPr="008C152A" w:rsidRDefault="00D81AC1" w:rsidP="004667C4">
      <w:pPr>
        <w:pStyle w:val="Tekstpodstawowy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- działanie                                                                                                                   0 zł</w:t>
      </w: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VI.5. Cele szczegółowe w rozumieniu przepisów o podatku dochodowym od osób fizycznych</w:t>
      </w: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wskazane przez podatników podatku dochodowego od osób fizycznych, na które </w:t>
      </w: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organizacja pożytku publicznego wydala najwięcej środków pochodzących z 1% </w:t>
      </w: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podatku dochodowego od osób fizycznych w okresie sprawozdawczym wraz z kwotą</w:t>
      </w:r>
    </w:p>
    <w:p w:rsidR="00D81AC1" w:rsidRPr="008C152A" w:rsidRDefault="00D81AC1" w:rsidP="004667C4">
      <w:pPr>
        <w:pStyle w:val="Tekstpodstawowy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- działanie nie dotyczy</w:t>
      </w: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VI.6. Informacje  o poniesionych kosztach w okresie sprawozdawczym</w:t>
      </w:r>
    </w:p>
    <w:p w:rsidR="00D81AC1" w:rsidRPr="00A749CB" w:rsidRDefault="00D81AC1" w:rsidP="004667C4">
      <w:pPr>
        <w:pStyle w:val="Tekstpodstawowy"/>
        <w:jc w:val="left"/>
        <w:rPr>
          <w:b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Koszty ogółem                                                                                                </w:t>
      </w:r>
      <w:r w:rsidRPr="00A749CB">
        <w:rPr>
          <w:b/>
          <w:color w:val="000000"/>
          <w:sz w:val="24"/>
          <w:szCs w:val="24"/>
        </w:rPr>
        <w:t>11 958,80 zł</w:t>
      </w:r>
    </w:p>
    <w:p w:rsidR="00D81AC1" w:rsidRDefault="00D81AC1" w:rsidP="00FF6496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W tym: wysokość kosztów finansowana z 1% podatku dochodowego od osób fizycznych</w:t>
      </w:r>
    </w:p>
    <w:p w:rsidR="00D81AC1" w:rsidRPr="008C152A" w:rsidRDefault="00D81AC1" w:rsidP="00FF6496">
      <w:pPr>
        <w:pStyle w:val="Tekstpodstawowy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Koszty organizacji w okresie sprawozdawczym ogółem                                                 0 zł</w:t>
      </w:r>
    </w:p>
    <w:p w:rsidR="00D81AC1" w:rsidRPr="00A749CB" w:rsidRDefault="00D81AC1" w:rsidP="00FF6496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Wysokość kosztów finansowana z 1% podatku dochodowego od osób fizycznych        </w:t>
      </w:r>
      <w:r w:rsidRPr="00A749CB">
        <w:rPr>
          <w:color w:val="000000"/>
          <w:sz w:val="24"/>
          <w:szCs w:val="24"/>
        </w:rPr>
        <w:t>0 zł</w:t>
      </w:r>
    </w:p>
    <w:p w:rsidR="00D81AC1" w:rsidRDefault="00D81AC1" w:rsidP="00FF6496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W tym:</w:t>
      </w:r>
    </w:p>
    <w:p w:rsidR="00D81AC1" w:rsidRDefault="00D81AC1" w:rsidP="00FF6496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1) koszty z tytułu prowadzenia nieodpłatnej działalności pożytku publicznego ogółem 0 zł</w:t>
      </w:r>
    </w:p>
    <w:p w:rsidR="00D81AC1" w:rsidRDefault="00D81AC1" w:rsidP="00FF6496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w tym wysokość kosztów finansowana z 1% podatku dochodowego od osób </w:t>
      </w:r>
    </w:p>
    <w:p w:rsidR="00D81AC1" w:rsidRPr="008C152A" w:rsidRDefault="00D81AC1" w:rsidP="00FF6496">
      <w:pPr>
        <w:pStyle w:val="Tekstpodstawowy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fizycznych                                                                                                                   0 zł</w:t>
      </w:r>
    </w:p>
    <w:p w:rsidR="00D81AC1" w:rsidRPr="00985FAF" w:rsidRDefault="00D81AC1" w:rsidP="00FF6496">
      <w:pPr>
        <w:pStyle w:val="Tekstpodstawowy"/>
        <w:jc w:val="left"/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2) koszty z tytułu prowadzenia odpłatnej działalności pożytku publicznego ogółem </w:t>
      </w:r>
      <w:r>
        <w:rPr>
          <w:color w:val="000000"/>
          <w:sz w:val="24"/>
          <w:szCs w:val="24"/>
        </w:rPr>
        <w:t xml:space="preserve">     </w:t>
      </w:r>
      <w:r w:rsidRPr="00985FAF">
        <w:rPr>
          <w:color w:val="000000"/>
          <w:sz w:val="24"/>
          <w:szCs w:val="24"/>
        </w:rPr>
        <w:t>0 zł</w:t>
      </w: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w tym wysokość kosztów finansowana z 1% podatku dochodowego od osób </w:t>
      </w:r>
    </w:p>
    <w:p w:rsidR="00D81AC1" w:rsidRPr="00985FAF" w:rsidRDefault="00D81AC1" w:rsidP="00D227C7">
      <w:pPr>
        <w:pStyle w:val="Tekstpodstawowy"/>
        <w:jc w:val="left"/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fizycznych                                                                                                                   </w:t>
      </w:r>
      <w:r w:rsidRPr="00985FAF">
        <w:rPr>
          <w:color w:val="000000"/>
          <w:sz w:val="24"/>
          <w:szCs w:val="24"/>
        </w:rPr>
        <w:t>0 zł</w:t>
      </w:r>
    </w:p>
    <w:p w:rsidR="00D81AC1" w:rsidRPr="00985FAF" w:rsidRDefault="00D81AC1" w:rsidP="00D227C7">
      <w:pPr>
        <w:pStyle w:val="Tekstpodstawowy"/>
        <w:jc w:val="left"/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3) koszty z tytułu prowadzenia działalności gospodarczej ogółem                                  </w:t>
      </w:r>
      <w:r w:rsidRPr="00985FAF">
        <w:rPr>
          <w:color w:val="000000"/>
          <w:sz w:val="24"/>
          <w:szCs w:val="24"/>
        </w:rPr>
        <w:t>0 zł</w:t>
      </w: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w tym wysokość kosztów finansowana z 1% podatku dochodowego od osób </w:t>
      </w:r>
    </w:p>
    <w:p w:rsidR="00D81AC1" w:rsidRPr="00985FAF" w:rsidRDefault="00D81AC1" w:rsidP="00D227C7">
      <w:pPr>
        <w:pStyle w:val="Tekstpodstawowy"/>
        <w:jc w:val="left"/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fizycznych                                                                                                                   </w:t>
      </w:r>
      <w:r w:rsidRPr="00985FAF">
        <w:rPr>
          <w:color w:val="000000"/>
          <w:sz w:val="24"/>
          <w:szCs w:val="24"/>
        </w:rPr>
        <w:t>0 zł</w:t>
      </w: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4) koszty administracyjne, w tym: zużycie materiałów i energii, usługi obce, podatki i </w:t>
      </w: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opłaty, wynagrodzenia oraz ubezpieczenia i inne świadczenia, amortyzacja ogółem:0 zł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5) koszty kampanii informacyjnej lub reklamowej związanej z pozyskiwaniem 1%  </w:t>
      </w:r>
    </w:p>
    <w:p w:rsidR="00D81AC1" w:rsidRPr="008C152A" w:rsidRDefault="00D81AC1" w:rsidP="003241D9">
      <w:pPr>
        <w:pStyle w:val="Tekstpodstawowy"/>
        <w:jc w:val="left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podatku dochodowego od osób fizycznych ogółem                                                     </w:t>
      </w:r>
      <w:r w:rsidRPr="00985FAF">
        <w:rPr>
          <w:color w:val="000000"/>
          <w:sz w:val="24"/>
          <w:szCs w:val="24"/>
        </w:rPr>
        <w:t>0 zł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w tym wysokość kosztów finansowana z 1% podatku dochodowego od osób </w:t>
      </w:r>
    </w:p>
    <w:p w:rsidR="00D81AC1" w:rsidRPr="00985FAF" w:rsidRDefault="00D81AC1" w:rsidP="003241D9">
      <w:pPr>
        <w:pStyle w:val="Tekstpodstawowy"/>
        <w:jc w:val="left"/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fizycznych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985FAF">
        <w:rPr>
          <w:color w:val="000000"/>
          <w:sz w:val="24"/>
          <w:szCs w:val="24"/>
        </w:rPr>
        <w:t>0 zł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6) pozostałe koszty ogółem                                                                                               0 zł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- w tym wysokość kosztów finansowana z 1% podatku dochodowego od osób </w:t>
      </w:r>
    </w:p>
    <w:p w:rsidR="00D81AC1" w:rsidRPr="00985FAF" w:rsidRDefault="00D81AC1" w:rsidP="003241D9">
      <w:pPr>
        <w:pStyle w:val="Tekstpodstawowy"/>
        <w:jc w:val="left"/>
        <w:rPr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fizycznych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985FAF">
        <w:rPr>
          <w:color w:val="000000"/>
          <w:sz w:val="24"/>
          <w:szCs w:val="24"/>
        </w:rPr>
        <w:t>0 zł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</w:p>
    <w:p w:rsidR="00D81AC1" w:rsidRPr="00CF2D60" w:rsidRDefault="00D81AC1" w:rsidP="003241D9">
      <w:pPr>
        <w:pStyle w:val="Tekstpodstawowy"/>
        <w:jc w:val="left"/>
        <w:rPr>
          <w:b/>
          <w:color w:val="auto"/>
          <w:sz w:val="24"/>
          <w:szCs w:val="24"/>
        </w:rPr>
      </w:pPr>
      <w:r w:rsidRPr="00CF2D60">
        <w:rPr>
          <w:b/>
          <w:color w:val="auto"/>
          <w:sz w:val="24"/>
          <w:szCs w:val="24"/>
        </w:rPr>
        <w:t>VII. Korzystanie z uprawnień w okresie sprawozdawczym: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Organizacja korzystała z następujących zwolnień: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VII.1. z podatku od osób prawnych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VII.2. z podatku od nieruchomości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VII.3. z opłat sądowych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VII.4. z opłat skarbowych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</w:p>
    <w:p w:rsidR="00D81AC1" w:rsidRPr="0048139B" w:rsidRDefault="00D81AC1" w:rsidP="003241D9">
      <w:pPr>
        <w:pStyle w:val="Tekstpodstawowy"/>
        <w:jc w:val="left"/>
        <w:rPr>
          <w:b/>
          <w:color w:val="auto"/>
          <w:sz w:val="24"/>
          <w:szCs w:val="24"/>
        </w:rPr>
      </w:pPr>
      <w:r w:rsidRPr="0048139B">
        <w:rPr>
          <w:b/>
          <w:color w:val="auto"/>
          <w:sz w:val="24"/>
          <w:szCs w:val="24"/>
        </w:rPr>
        <w:t>VIII. Personel organizacji pożytku publicznego w okresie sprawozdawczym: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VIII.1. Przeciętna liczba zatrudnionych w organizacji na podstawie stosunku pracy                           </w:t>
      </w:r>
    </w:p>
    <w:p w:rsidR="00D81AC1" w:rsidRDefault="00D81AC1" w:rsidP="003241D9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w  przeliczeniu na pełne etaty:                                                                                        0</w:t>
      </w: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VIII.2. Liczba osób świadczących usługi w organizacji na podstawie umowy </w:t>
      </w: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cywilnoprawnej:                                                                                                              2 </w:t>
      </w: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</w:p>
    <w:p w:rsidR="00D81AC1" w:rsidRPr="00AD4631" w:rsidRDefault="00D81AC1" w:rsidP="00D227C7">
      <w:pPr>
        <w:pStyle w:val="Tekstpodstawowy"/>
        <w:jc w:val="left"/>
        <w:rPr>
          <w:b/>
          <w:color w:val="auto"/>
          <w:sz w:val="24"/>
          <w:szCs w:val="24"/>
        </w:rPr>
      </w:pPr>
      <w:r w:rsidRPr="00AD4631">
        <w:rPr>
          <w:b/>
          <w:color w:val="auto"/>
          <w:sz w:val="24"/>
          <w:szCs w:val="24"/>
        </w:rPr>
        <w:t>IX. Wynagrodzenia w okresie sprawozdawczym:</w:t>
      </w: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IX.1. Łączna kwota wynagrodzeń ( brutto ) wypłaconych przez organizację w okresie </w:t>
      </w:r>
    </w:p>
    <w:p w:rsidR="00D81AC1" w:rsidRPr="004802CE" w:rsidRDefault="00D81AC1" w:rsidP="00D227C7">
      <w:pPr>
        <w:pStyle w:val="Tekstpodstawowy"/>
        <w:jc w:val="left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sprawozdawczym:                                                                                              </w:t>
      </w:r>
      <w:r w:rsidRPr="004802CE">
        <w:rPr>
          <w:b/>
          <w:color w:val="auto"/>
          <w:sz w:val="24"/>
          <w:szCs w:val="24"/>
        </w:rPr>
        <w:t>1600,00  zł</w:t>
      </w:r>
    </w:p>
    <w:p w:rsidR="00D81AC1" w:rsidRDefault="00D81AC1" w:rsidP="00CF2D60">
      <w:pPr>
        <w:pStyle w:val="Tekstpodstawowy"/>
        <w:jc w:val="left"/>
        <w:rPr>
          <w:color w:val="auto"/>
          <w:sz w:val="24"/>
          <w:szCs w:val="24"/>
        </w:rPr>
      </w:pPr>
      <w:r w:rsidRPr="00CF2D60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   1) z tytułu umów o pracę                                                                                                 0 zł</w:t>
      </w:r>
    </w:p>
    <w:p w:rsidR="00D81AC1" w:rsidRDefault="00D81AC1" w:rsidP="00CF2D60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w tym:</w:t>
      </w:r>
    </w:p>
    <w:p w:rsidR="00D81AC1" w:rsidRDefault="00D81AC1" w:rsidP="00CF2D60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a/ wynagrodzenia zasadnicze                                                                                      0 zł </w:t>
      </w:r>
    </w:p>
    <w:p w:rsidR="00D81AC1" w:rsidRDefault="00D81AC1" w:rsidP="00CF2D60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b/ nagrody                                                                                                                    0 zł</w:t>
      </w:r>
    </w:p>
    <w:p w:rsidR="00D81AC1" w:rsidRDefault="00D81AC1" w:rsidP="00CF2D60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c/ premie                                                                                                                      0 zł</w:t>
      </w:r>
    </w:p>
    <w:p w:rsidR="00D81AC1" w:rsidRDefault="00D81AC1" w:rsidP="00CF2D60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d/ inne świadczenia ( np. służbowy telefon, samochód )                                            0 zł</w:t>
      </w:r>
    </w:p>
    <w:p w:rsidR="00D81AC1" w:rsidRPr="004802CE" w:rsidRDefault="00D81AC1" w:rsidP="00CF2D60">
      <w:pPr>
        <w:pStyle w:val="Tekstpodstawowy"/>
        <w:jc w:val="left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2) z tytułu umów cywilnoprawnych                                                                     </w:t>
      </w:r>
      <w:r w:rsidRPr="004802CE">
        <w:rPr>
          <w:b/>
          <w:color w:val="auto"/>
          <w:sz w:val="24"/>
          <w:szCs w:val="24"/>
        </w:rPr>
        <w:t>1600,00 zł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IX.2. Łączna kwota wynagrodzeń ( brutto ) wypłaconych przez organizację pracownikom 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oraz osobom świadczącym usługi na podstawie umowy cywilnoprawnej w związku               </w:t>
      </w:r>
    </w:p>
    <w:p w:rsidR="00D81AC1" w:rsidRPr="004802CE" w:rsidRDefault="00D81AC1" w:rsidP="008A5408">
      <w:pPr>
        <w:pStyle w:val="Tekstpodstawowy"/>
        <w:jc w:val="left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z prowadzoną działalnością pożytku publicznego                                              </w:t>
      </w:r>
      <w:r w:rsidRPr="004802CE">
        <w:rPr>
          <w:b/>
          <w:color w:val="auto"/>
          <w:sz w:val="24"/>
          <w:szCs w:val="24"/>
        </w:rPr>
        <w:t>1600,00 zł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w tym: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1) w związku z odpłatna działalnością pożytku publicznego                                         0 zł</w:t>
      </w:r>
    </w:p>
    <w:p w:rsidR="00D81AC1" w:rsidRPr="004802CE" w:rsidRDefault="00D81AC1" w:rsidP="008A5408">
      <w:pPr>
        <w:pStyle w:val="Tekstpodstawowy"/>
        <w:jc w:val="left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2) w związku z nieodpłatną działalnością pożytku publicznego:                        </w:t>
      </w:r>
      <w:r w:rsidRPr="004802CE">
        <w:rPr>
          <w:b/>
          <w:color w:val="auto"/>
          <w:sz w:val="24"/>
          <w:szCs w:val="24"/>
        </w:rPr>
        <w:t>1600,00 zł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IX.3. Łączna kwota wynagrodzeń ( brutto ) wypłaconych przez organizację pracownikom 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oraz osobom świadczącym usługi na podstawie umowy cywilnoprawnej w związku               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z prowadzoną działalnością gospodarczą organizacji                                                   0 zł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IX.4. Wysokość </w:t>
      </w:r>
      <w:r w:rsidRPr="00AD4631">
        <w:rPr>
          <w:b/>
          <w:color w:val="auto"/>
          <w:sz w:val="24"/>
          <w:szCs w:val="24"/>
        </w:rPr>
        <w:t>przeciętnego</w:t>
      </w:r>
      <w:r>
        <w:rPr>
          <w:color w:val="auto"/>
          <w:sz w:val="24"/>
          <w:szCs w:val="24"/>
        </w:rPr>
        <w:t xml:space="preserve"> miesięcznego wynagrodzenia ( brutto ) wypłaconego członkom 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organu zarządzającego organizacji, wliczając wynagrodzenie zasadnicze, nagrody, </w:t>
      </w: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premie i inne świadczenia oraz umowy cywilnoprawne:                                               0 zł</w:t>
      </w:r>
    </w:p>
    <w:p w:rsidR="00D81AC1" w:rsidRDefault="00D81AC1" w:rsidP="00884C5F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IX.5. Wysokość </w:t>
      </w:r>
      <w:r w:rsidRPr="00AD4631">
        <w:rPr>
          <w:b/>
          <w:color w:val="auto"/>
          <w:sz w:val="24"/>
          <w:szCs w:val="24"/>
        </w:rPr>
        <w:t>przeciętnego</w:t>
      </w:r>
      <w:r>
        <w:rPr>
          <w:color w:val="auto"/>
          <w:sz w:val="24"/>
          <w:szCs w:val="24"/>
        </w:rPr>
        <w:t xml:space="preserve"> miesięcznego wynagrodzenia ( brutto ) wypłaconego członkom </w:t>
      </w:r>
    </w:p>
    <w:p w:rsidR="00D81AC1" w:rsidRDefault="00D81AC1" w:rsidP="00884C5F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innych organów organizacji, wliczając wynagrodzenie zasadnicze, nagrody,  premie i </w:t>
      </w:r>
    </w:p>
    <w:p w:rsidR="00D81AC1" w:rsidRDefault="00D81AC1" w:rsidP="00884C5F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inne świadczenia oraz umowy cywilnoprawne:                                                             0 zł</w:t>
      </w:r>
    </w:p>
    <w:p w:rsidR="00D81AC1" w:rsidRDefault="00D81AC1" w:rsidP="00884C5F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884C5F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IX.6. Wysokość </w:t>
      </w:r>
      <w:r w:rsidRPr="00AD4631">
        <w:rPr>
          <w:b/>
          <w:color w:val="auto"/>
          <w:sz w:val="24"/>
          <w:szCs w:val="24"/>
        </w:rPr>
        <w:t>przeciętnego</w:t>
      </w:r>
      <w:r>
        <w:rPr>
          <w:color w:val="auto"/>
          <w:sz w:val="24"/>
          <w:szCs w:val="24"/>
        </w:rPr>
        <w:t xml:space="preserve"> miesięcznego wynagrodzenia ( brutto ) wypłaconego </w:t>
      </w:r>
    </w:p>
    <w:p w:rsidR="00D81AC1" w:rsidRDefault="00D81AC1" w:rsidP="00884C5F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pracownikom organizacji, wliczając wynagrodzenie zasadnicze, nagrody, premie                    </w:t>
      </w:r>
    </w:p>
    <w:p w:rsidR="00D81AC1" w:rsidRDefault="00D81AC1" w:rsidP="00884C5F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i inne świadczenia oraz umowy cywilnoprawne:                                                           0 zł                                                    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IX.7. Wysokość </w:t>
      </w:r>
      <w:r w:rsidRPr="00AD4631">
        <w:rPr>
          <w:b/>
          <w:color w:val="auto"/>
          <w:sz w:val="24"/>
          <w:szCs w:val="24"/>
        </w:rPr>
        <w:t>najwyższego</w:t>
      </w:r>
      <w:r>
        <w:rPr>
          <w:color w:val="auto"/>
          <w:sz w:val="24"/>
          <w:szCs w:val="24"/>
        </w:rPr>
        <w:t xml:space="preserve"> miesięcznego wynagrodzenia ( brutto ) wypłaconego członkom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organu zarządzającego organizacji, wliczając wynagrodzenie zasadnicze, nagrody,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premie i inne świadczenia oraz umowy cywilnoprawne:                                               0 zł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IX.8. Wysokość </w:t>
      </w:r>
      <w:r w:rsidRPr="00AD4631">
        <w:rPr>
          <w:b/>
          <w:color w:val="auto"/>
          <w:sz w:val="24"/>
          <w:szCs w:val="24"/>
        </w:rPr>
        <w:t>najwyższego</w:t>
      </w:r>
      <w:r>
        <w:rPr>
          <w:color w:val="auto"/>
          <w:sz w:val="24"/>
          <w:szCs w:val="24"/>
        </w:rPr>
        <w:t xml:space="preserve"> miesięcznego wynagrodzenia ( brutto ) wypłaconego członkom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innych organów organizacji, wliczając wynagrodzenie zasadnicze, nagrody,  premie i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inne świadczenia oraz umowy cywilnoprawne:                                                             0 zł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IX.9. Wysokość </w:t>
      </w:r>
      <w:r w:rsidRPr="00AD4631">
        <w:rPr>
          <w:b/>
          <w:color w:val="auto"/>
          <w:sz w:val="24"/>
          <w:szCs w:val="24"/>
        </w:rPr>
        <w:t>najwyższego</w:t>
      </w:r>
      <w:r>
        <w:rPr>
          <w:color w:val="auto"/>
          <w:sz w:val="24"/>
          <w:szCs w:val="24"/>
        </w:rPr>
        <w:t xml:space="preserve"> miesięcznego wynagrodzenia ( brutto ) wypłaconego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pracownikom organizacji, wliczając wynagrodzenie zasadnicze, nagrody, premie i inne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świadczenia oraz umowy cywilnoprawne:                                                                     0 zł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Pr="0048139B" w:rsidRDefault="00D81AC1" w:rsidP="00AD4631">
      <w:pPr>
        <w:pStyle w:val="Tekstpodstawowy"/>
        <w:jc w:val="left"/>
        <w:rPr>
          <w:b/>
          <w:color w:val="auto"/>
          <w:sz w:val="24"/>
          <w:szCs w:val="24"/>
        </w:rPr>
      </w:pPr>
      <w:r w:rsidRPr="0048139B">
        <w:rPr>
          <w:b/>
          <w:color w:val="auto"/>
          <w:sz w:val="24"/>
          <w:szCs w:val="24"/>
        </w:rPr>
        <w:t>X. Pozostałe informacje dotyczące okresu sprawozdawczego: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X.1. Fundacja nie udzielała pożyczek, nie nabywała papierów wartościowych, nieruchomości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i innych środków trwałych, nie lokowała środków pieniężnych na lokatach bankowych.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X.2. Fundacja wszelkie rozliczenia pieniężne realizuje poprzez rachunek bankowy w Banku: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Bank Millennium SA Oddział Pruszcz Gdański ul. Grunwaldzka 8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X.3. Fundacja nie realizowała zadań zleconych przez podmioty państwowe i samorządowe.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X.4. Aktywa obrotowe Fundacji na dzień 31 XII 2013 r. wg sprawozdania finansowego </w:t>
      </w:r>
    </w:p>
    <w:p w:rsidR="00D81AC1" w:rsidRPr="004802CE" w:rsidRDefault="00D81AC1" w:rsidP="00AD4631">
      <w:pPr>
        <w:pStyle w:val="Tekstpodstawowy"/>
        <w:jc w:val="left"/>
        <w:rPr>
          <w:b/>
          <w:color w:val="000000"/>
          <w:sz w:val="24"/>
          <w:szCs w:val="24"/>
        </w:rPr>
      </w:pPr>
      <w:r>
        <w:rPr>
          <w:color w:val="auto"/>
          <w:sz w:val="24"/>
          <w:szCs w:val="24"/>
        </w:rPr>
        <w:t xml:space="preserve">        wynoszą ogółem                                                                                                   </w:t>
      </w:r>
      <w:r w:rsidRPr="004802CE">
        <w:rPr>
          <w:b/>
          <w:color w:val="000000"/>
          <w:sz w:val="24"/>
          <w:szCs w:val="24"/>
        </w:rPr>
        <w:t>2923,50 zł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X.5. Fundacja na dzień 31 XII 2013 r. nie posiadała zaległości podatkowych i składkowych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wobec Urzędu Skarbowego i Zakładu Ubezpieczeń Społecznych. Zobowiązania wobec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budżetu wykazane w bilansie są zobowiązaniami krótkoterminowymi ( bieżącymi ) za 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grudzień 2013 r.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X.6. Wraz ze sprawozdaniem finansowym została złożona deklaracja roczna CIT-8.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X.7. Fundacja nie jest podatnikiem VAT i nie składa deklaracja VAT-7.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X.8. W bieżącym okresie sprawozdawczym nie było kontroli podatkowej , nie było też 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kontroli ZUS.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  <w:r w:rsidRPr="0048139B">
        <w:rPr>
          <w:b/>
          <w:color w:val="auto"/>
          <w:sz w:val="24"/>
          <w:szCs w:val="24"/>
        </w:rPr>
        <w:t>Sprawozdanie zostało sporządzone dnia</w:t>
      </w:r>
      <w:r>
        <w:rPr>
          <w:color w:val="auto"/>
          <w:sz w:val="24"/>
          <w:szCs w:val="24"/>
        </w:rPr>
        <w:t>: 15 grudnia 2014 r.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Pr="0048139B" w:rsidRDefault="00D81AC1" w:rsidP="00AD4631">
      <w:pPr>
        <w:pStyle w:val="Tekstpodstawowy"/>
        <w:jc w:val="left"/>
        <w:rPr>
          <w:b/>
          <w:color w:val="auto"/>
          <w:sz w:val="24"/>
          <w:szCs w:val="24"/>
        </w:rPr>
      </w:pPr>
      <w:r w:rsidRPr="0048139B">
        <w:rPr>
          <w:b/>
          <w:color w:val="auto"/>
          <w:sz w:val="24"/>
          <w:szCs w:val="24"/>
        </w:rPr>
        <w:t>przez Zarząd Fundacji w składzie:</w:t>
      </w:r>
    </w:p>
    <w:p w:rsidR="00D81AC1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463430">
      <w:r>
        <w:t xml:space="preserve">    Prezes Zarządu          - Ryszard Marcinkowski        ………………………………….</w:t>
      </w:r>
    </w:p>
    <w:p w:rsidR="00D81AC1" w:rsidRDefault="00D81AC1" w:rsidP="00463430"/>
    <w:p w:rsidR="00D81AC1" w:rsidRDefault="00D81AC1" w:rsidP="00463430">
      <w:r>
        <w:t xml:space="preserve">    Sekretarz Zarządu     - Joanna Fuks                          ………………………………….</w:t>
      </w:r>
    </w:p>
    <w:p w:rsidR="00D81AC1" w:rsidRDefault="00D81AC1" w:rsidP="00463430"/>
    <w:p w:rsidR="00D81AC1" w:rsidRDefault="00D81AC1" w:rsidP="00463430">
      <w:r>
        <w:t xml:space="preserve">    Członkowie Zarządu - Anna Janicka-Szczypiorska  ………………………………….</w:t>
      </w:r>
    </w:p>
    <w:p w:rsidR="00D81AC1" w:rsidRDefault="00D81AC1" w:rsidP="00463430"/>
    <w:p w:rsidR="00D81AC1" w:rsidRDefault="00D81AC1" w:rsidP="00463430">
      <w:r>
        <w:t xml:space="preserve">                                       - Krystyna Narożańska            …………………………….........</w:t>
      </w:r>
    </w:p>
    <w:p w:rsidR="00D81AC1" w:rsidRDefault="00D81AC1" w:rsidP="00463430">
      <w:r>
        <w:t xml:space="preserve"> </w:t>
      </w:r>
    </w:p>
    <w:p w:rsidR="00D81AC1" w:rsidRPr="00463430" w:rsidRDefault="00D81AC1" w:rsidP="00463430">
      <w:pPr>
        <w:pStyle w:val="Tekstpodstawowy"/>
        <w:jc w:val="left"/>
        <w:rPr>
          <w:color w:val="auto"/>
          <w:sz w:val="24"/>
          <w:szCs w:val="24"/>
        </w:rPr>
      </w:pPr>
      <w:r w:rsidRPr="00463430">
        <w:rPr>
          <w:sz w:val="24"/>
          <w:szCs w:val="24"/>
        </w:rPr>
        <w:t xml:space="preserve">                                       - Anna Krasoń</w:t>
      </w:r>
      <w:r>
        <w:rPr>
          <w:sz w:val="24"/>
          <w:szCs w:val="24"/>
        </w:rPr>
        <w:t xml:space="preserve">                         </w:t>
      </w:r>
      <w:r w:rsidRPr="0046343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  <w:r w:rsidRPr="00463430">
        <w:rPr>
          <w:sz w:val="24"/>
          <w:szCs w:val="24"/>
        </w:rPr>
        <w:t xml:space="preserve">                                                                                          </w:t>
      </w:r>
    </w:p>
    <w:p w:rsidR="00D81AC1" w:rsidRPr="00463430" w:rsidRDefault="00D81AC1" w:rsidP="00AD4631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884C5F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884C5F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8A5408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CF2D60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D227C7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FF6496">
      <w:pPr>
        <w:pStyle w:val="Tekstpodstawowy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</w:p>
    <w:p w:rsidR="00D81AC1" w:rsidRPr="004667C4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4667C4">
      <w:pPr>
        <w:pStyle w:val="Tekstpodstawowy"/>
        <w:jc w:val="left"/>
        <w:rPr>
          <w:color w:val="auto"/>
          <w:sz w:val="24"/>
          <w:szCs w:val="24"/>
        </w:rPr>
      </w:pPr>
      <w:r w:rsidRPr="00463062">
        <w:rPr>
          <w:color w:val="auto"/>
          <w:sz w:val="24"/>
          <w:szCs w:val="24"/>
        </w:rPr>
        <w:t xml:space="preserve"> </w:t>
      </w:r>
    </w:p>
    <w:p w:rsidR="00D81AC1" w:rsidRDefault="00D81AC1" w:rsidP="00463062">
      <w:pPr>
        <w:pStyle w:val="Tekstpodstawowy"/>
        <w:jc w:val="left"/>
        <w:rPr>
          <w:color w:val="auto"/>
          <w:sz w:val="24"/>
          <w:szCs w:val="24"/>
        </w:rPr>
      </w:pP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</w:p>
    <w:p w:rsidR="00D81AC1" w:rsidRDefault="00D81AC1" w:rsidP="00F85C4A">
      <w:pPr>
        <w:pStyle w:val="Tekstpodstawow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</w:p>
    <w:p w:rsidR="00D81AC1" w:rsidRPr="000D57CE" w:rsidRDefault="00D81AC1" w:rsidP="00F85C4A">
      <w:pPr>
        <w:pStyle w:val="Tekstpodstawowy"/>
        <w:rPr>
          <w:color w:val="auto"/>
          <w:sz w:val="24"/>
          <w:szCs w:val="24"/>
        </w:rPr>
      </w:pPr>
    </w:p>
    <w:sectPr w:rsidR="00D81AC1" w:rsidRPr="000D57CE" w:rsidSect="002662B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5B" w:rsidRDefault="00B3245B">
      <w:r>
        <w:separator/>
      </w:r>
    </w:p>
  </w:endnote>
  <w:endnote w:type="continuationSeparator" w:id="1">
    <w:p w:rsidR="00B3245B" w:rsidRDefault="00B3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C1" w:rsidRDefault="00FD7545" w:rsidP="00BE34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1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AC1" w:rsidRDefault="00D81AC1" w:rsidP="009E4D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C1" w:rsidRDefault="00FD7545" w:rsidP="00BE34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1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33E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81AC1" w:rsidRDefault="00D81AC1" w:rsidP="009E4D3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5B" w:rsidRDefault="00B3245B">
      <w:r>
        <w:separator/>
      </w:r>
    </w:p>
  </w:footnote>
  <w:footnote w:type="continuationSeparator" w:id="1">
    <w:p w:rsidR="00B3245B" w:rsidRDefault="00B32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D1"/>
    <w:multiLevelType w:val="hybridMultilevel"/>
    <w:tmpl w:val="19F63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82ADF"/>
    <w:multiLevelType w:val="hybridMultilevel"/>
    <w:tmpl w:val="D67A9F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FC64422"/>
    <w:multiLevelType w:val="multilevel"/>
    <w:tmpl w:val="AA2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C6596B"/>
    <w:multiLevelType w:val="hybridMultilevel"/>
    <w:tmpl w:val="AA22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A2DEF"/>
    <w:multiLevelType w:val="hybridMultilevel"/>
    <w:tmpl w:val="8B8AB2AC"/>
    <w:lvl w:ilvl="0" w:tplc="7F9A9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142149"/>
    <w:multiLevelType w:val="hybridMultilevel"/>
    <w:tmpl w:val="61FA31E2"/>
    <w:lvl w:ilvl="0" w:tplc="746E4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BF6435"/>
    <w:multiLevelType w:val="hybridMultilevel"/>
    <w:tmpl w:val="6DAE0440"/>
    <w:lvl w:ilvl="0" w:tplc="759A0B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1E455FB"/>
    <w:multiLevelType w:val="hybridMultilevel"/>
    <w:tmpl w:val="D91A6EDE"/>
    <w:lvl w:ilvl="0" w:tplc="A2B0A4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4546247"/>
    <w:multiLevelType w:val="hybridMultilevel"/>
    <w:tmpl w:val="7DF6D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A4687"/>
    <w:multiLevelType w:val="hybridMultilevel"/>
    <w:tmpl w:val="6AEA0264"/>
    <w:lvl w:ilvl="0" w:tplc="E47279C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ACF"/>
    <w:rsid w:val="0001033B"/>
    <w:rsid w:val="0008394D"/>
    <w:rsid w:val="000D57CE"/>
    <w:rsid w:val="0015247E"/>
    <w:rsid w:val="001A1B29"/>
    <w:rsid w:val="001C5C55"/>
    <w:rsid w:val="001E0748"/>
    <w:rsid w:val="001F71E0"/>
    <w:rsid w:val="002662BB"/>
    <w:rsid w:val="002C2277"/>
    <w:rsid w:val="00311992"/>
    <w:rsid w:val="003241D9"/>
    <w:rsid w:val="00463062"/>
    <w:rsid w:val="00463430"/>
    <w:rsid w:val="004667C4"/>
    <w:rsid w:val="00476ABC"/>
    <w:rsid w:val="004802CE"/>
    <w:rsid w:val="0048139B"/>
    <w:rsid w:val="005951CA"/>
    <w:rsid w:val="005A01EC"/>
    <w:rsid w:val="005D4EF0"/>
    <w:rsid w:val="005D5DE1"/>
    <w:rsid w:val="00611122"/>
    <w:rsid w:val="00661FD0"/>
    <w:rsid w:val="00662F4B"/>
    <w:rsid w:val="006661F7"/>
    <w:rsid w:val="00696766"/>
    <w:rsid w:val="006B09F3"/>
    <w:rsid w:val="006D3601"/>
    <w:rsid w:val="007A7962"/>
    <w:rsid w:val="007E4E39"/>
    <w:rsid w:val="00802D94"/>
    <w:rsid w:val="00884C5F"/>
    <w:rsid w:val="00886ACF"/>
    <w:rsid w:val="00891866"/>
    <w:rsid w:val="008A5408"/>
    <w:rsid w:val="008A6B7E"/>
    <w:rsid w:val="008C152A"/>
    <w:rsid w:val="008E5D1F"/>
    <w:rsid w:val="00920D0E"/>
    <w:rsid w:val="00985FAF"/>
    <w:rsid w:val="009C619E"/>
    <w:rsid w:val="009E279C"/>
    <w:rsid w:val="009E4D37"/>
    <w:rsid w:val="00A21F9B"/>
    <w:rsid w:val="00A31C0A"/>
    <w:rsid w:val="00A63DD4"/>
    <w:rsid w:val="00A677FF"/>
    <w:rsid w:val="00A749CB"/>
    <w:rsid w:val="00AC3349"/>
    <w:rsid w:val="00AD4631"/>
    <w:rsid w:val="00B061D6"/>
    <w:rsid w:val="00B3245B"/>
    <w:rsid w:val="00B67DD2"/>
    <w:rsid w:val="00BE34A1"/>
    <w:rsid w:val="00C033EB"/>
    <w:rsid w:val="00CD5BC1"/>
    <w:rsid w:val="00CF2D60"/>
    <w:rsid w:val="00D227C7"/>
    <w:rsid w:val="00D81AC1"/>
    <w:rsid w:val="00E06E2C"/>
    <w:rsid w:val="00E55400"/>
    <w:rsid w:val="00F3343E"/>
    <w:rsid w:val="00F85C4A"/>
    <w:rsid w:val="00FD7545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2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5BC1"/>
    <w:pPr>
      <w:widowControl w:val="0"/>
      <w:suppressAutoHyphens/>
      <w:jc w:val="both"/>
    </w:pPr>
    <w:rPr>
      <w:color w:val="303030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D5BC1"/>
    <w:rPr>
      <w:rFonts w:eastAsia="Times New Roman" w:cs="Times New Roman"/>
      <w:color w:val="303030"/>
      <w:lang w:val="pl-PL" w:eastAsia="en-US" w:bidi="ar-SA"/>
    </w:rPr>
  </w:style>
  <w:style w:type="paragraph" w:customStyle="1" w:styleId="ListParagraph1">
    <w:name w:val="List Paragraph1"/>
    <w:basedOn w:val="Normalny"/>
    <w:uiPriority w:val="99"/>
    <w:rsid w:val="00CD5B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5951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51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1C0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1C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951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C0A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9E4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1F7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9E4D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2955</Words>
  <Characters>17733</Characters>
  <Application>Microsoft Office Word</Application>
  <DocSecurity>0</DocSecurity>
  <Lines>147</Lines>
  <Paragraphs>41</Paragraphs>
  <ScaleCrop>false</ScaleCrop>
  <Company/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Fundacji BURSZTYNOWYM SZLAKIEM za rok 2013</dc:title>
  <dc:subject/>
  <dc:creator>User</dc:creator>
  <cp:keywords/>
  <dc:description/>
  <cp:lastModifiedBy>Krystyna</cp:lastModifiedBy>
  <cp:revision>3</cp:revision>
  <dcterms:created xsi:type="dcterms:W3CDTF">2015-04-19T14:53:00Z</dcterms:created>
  <dcterms:modified xsi:type="dcterms:W3CDTF">2015-04-25T11:33:00Z</dcterms:modified>
</cp:coreProperties>
</file>